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986E" w14:textId="0180F1F3" w:rsidR="00920945" w:rsidRPr="002A46E9" w:rsidRDefault="002A46E9" w:rsidP="002A46E9">
      <w:pPr>
        <w:jc w:val="center"/>
        <w:rPr>
          <w:sz w:val="32"/>
          <w:szCs w:val="32"/>
        </w:rPr>
      </w:pPr>
      <w:r w:rsidRPr="002A46E9">
        <w:rPr>
          <w:sz w:val="32"/>
          <w:szCs w:val="32"/>
        </w:rPr>
        <w:t xml:space="preserve">Soil Testing </w:t>
      </w:r>
      <w:r>
        <w:rPr>
          <w:sz w:val="32"/>
          <w:szCs w:val="32"/>
        </w:rPr>
        <w:t>T</w:t>
      </w:r>
      <w:r w:rsidRPr="002A46E9">
        <w:rPr>
          <w:sz w:val="32"/>
          <w:szCs w:val="32"/>
        </w:rPr>
        <w:t>ips</w:t>
      </w:r>
    </w:p>
    <w:p w14:paraId="16988F41" w14:textId="51345B3D" w:rsidR="00F82EAA" w:rsidRDefault="002A46E9" w:rsidP="00F82EAA">
      <w:pPr>
        <w:ind w:firstLine="720"/>
      </w:pPr>
      <w:r>
        <w:t xml:space="preserve">At Restora-Life Minerals we believe soil sampling is an important of farm management. A soil sample can provide irreplaceable information about the potential of your soils ability to produce </w:t>
      </w:r>
      <w:proofErr w:type="spellStart"/>
      <w:proofErr w:type="gramStart"/>
      <w:r>
        <w:t>crops.</w:t>
      </w:r>
      <w:r w:rsidR="00F82EAA">
        <w:t>If</w:t>
      </w:r>
      <w:proofErr w:type="spellEnd"/>
      <w:proofErr w:type="gramEnd"/>
      <w:r w:rsidR="00F82EAA">
        <w:t xml:space="preserve"> you live in an area with a RLM dealer they would be happy to assist in taking soil samples. If not here are a few tips.</w:t>
      </w:r>
    </w:p>
    <w:p w14:paraId="32F8FB78" w14:textId="7296F6ED" w:rsidR="002A46E9" w:rsidRDefault="002A46E9" w:rsidP="002A46E9">
      <w:pPr>
        <w:jc w:val="center"/>
      </w:pPr>
      <w:r>
        <w:t>Tips</w:t>
      </w:r>
    </w:p>
    <w:p w14:paraId="248BCEBF" w14:textId="42B44B94" w:rsidR="002A46E9" w:rsidRDefault="002A46E9" w:rsidP="002A46E9">
      <w:pPr>
        <w:pStyle w:val="ListParagraph"/>
        <w:numPr>
          <w:ilvl w:val="0"/>
          <w:numId w:val="1"/>
        </w:numPr>
      </w:pPr>
      <w:r>
        <w:t>Time of year: Time of year does not matter as much as consist timing year to year. Choose a time of year that you can consistently sample your soil. This will ensure that the amendments you add are improving your soil in the correct way.</w:t>
      </w:r>
    </w:p>
    <w:p w14:paraId="19C43992" w14:textId="56FAFC16" w:rsidR="002A46E9" w:rsidRDefault="002A46E9" w:rsidP="002A46E9">
      <w:pPr>
        <w:pStyle w:val="ListParagraph"/>
        <w:numPr>
          <w:ilvl w:val="0"/>
          <w:numId w:val="1"/>
        </w:numPr>
      </w:pPr>
      <w:r>
        <w:t>Sampling Pattern: Regardless of whether you are sampling a garden or a large field a consistent sampling pattern is vitally important. This can be done several ways. G</w:t>
      </w:r>
      <w:r w:rsidR="00F82EAA">
        <w:t>PS</w:t>
      </w:r>
      <w:r>
        <w:t xml:space="preserve"> technology can </w:t>
      </w:r>
      <w:proofErr w:type="spellStart"/>
      <w:r w:rsidR="00F82EAA">
        <w:t>can</w:t>
      </w:r>
      <w:proofErr w:type="spellEnd"/>
      <w:r w:rsidR="00F82EAA">
        <w:t xml:space="preserve"> be utilized for this. If this is not available simply use a crisscross technique that you can remember.</w:t>
      </w:r>
    </w:p>
    <w:p w14:paraId="15D71AC4" w14:textId="42247C14" w:rsidR="00F82EAA" w:rsidRDefault="00F82EAA" w:rsidP="00F82EAA">
      <w:pPr>
        <w:pStyle w:val="ListParagraph"/>
        <w:numPr>
          <w:ilvl w:val="0"/>
          <w:numId w:val="1"/>
        </w:numPr>
      </w:pPr>
      <w:r>
        <w:t>Depth: For any sample that the soil will be worked take your sample at a 6-inch depth. For any no-till field take a 4-inch sample. Sub-Soil samples should be taken at least 1 time in most situations to see if there are any potential problems at that depth. These samples should be taken at 24 inches.</w:t>
      </w:r>
    </w:p>
    <w:p w14:paraId="0CB8DC0F" w14:textId="0DD42787" w:rsidR="00F82EAA" w:rsidRDefault="00F82EAA" w:rsidP="00F82EAA">
      <w:pPr>
        <w:pStyle w:val="ListParagraph"/>
        <w:numPr>
          <w:ilvl w:val="0"/>
          <w:numId w:val="1"/>
        </w:numPr>
      </w:pPr>
      <w:r>
        <w:t xml:space="preserve">Areas to avoid: If sampling a large field avoid any areas that are a different soil types and areas that the crops produce differently. If these areas are large enough take a separate sample. Also avoid headlands and areas such as gates fences etc. </w:t>
      </w:r>
    </w:p>
    <w:p w14:paraId="1EFD1972" w14:textId="2A55A725" w:rsidR="00F82EAA" w:rsidRDefault="00F82EAA" w:rsidP="00F82EAA">
      <w:pPr>
        <w:pStyle w:val="ListParagraph"/>
        <w:numPr>
          <w:ilvl w:val="0"/>
          <w:numId w:val="1"/>
        </w:numPr>
      </w:pPr>
      <w:r>
        <w:t xml:space="preserve">Equipment: To ensure a quality sample contact either your local RLM dealer or the RLM office </w:t>
      </w:r>
      <w:r w:rsidR="005D298C">
        <w:t>for a probe and the correct soil sample bags. ALL SAMPLES MUST BE SENT TO THE LAB IN BROOKSIDE SAMPLE BAGS</w:t>
      </w:r>
      <w:bookmarkStart w:id="0" w:name="_GoBack"/>
      <w:bookmarkEnd w:id="0"/>
    </w:p>
    <w:sectPr w:rsidR="00F8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C3022"/>
    <w:multiLevelType w:val="hybridMultilevel"/>
    <w:tmpl w:val="26C8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E9"/>
    <w:rsid w:val="002A46E9"/>
    <w:rsid w:val="005D298C"/>
    <w:rsid w:val="00920945"/>
    <w:rsid w:val="00F8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0155"/>
  <w15:chartTrackingRefBased/>
  <w15:docId w15:val="{6B80CBD4-445E-4C80-B797-4929D1AB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Strite</dc:creator>
  <cp:keywords/>
  <dc:description/>
  <cp:lastModifiedBy>RYan Strite</cp:lastModifiedBy>
  <cp:revision>1</cp:revision>
  <dcterms:created xsi:type="dcterms:W3CDTF">2018-07-20T18:49:00Z</dcterms:created>
  <dcterms:modified xsi:type="dcterms:W3CDTF">2018-07-20T19:12:00Z</dcterms:modified>
</cp:coreProperties>
</file>